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f438f422f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c61f3c2a8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0b0aa3f514ce0" /><Relationship Type="http://schemas.openxmlformats.org/officeDocument/2006/relationships/numbering" Target="/word/numbering.xml" Id="R471cb5cb828e4909" /><Relationship Type="http://schemas.openxmlformats.org/officeDocument/2006/relationships/settings" Target="/word/settings.xml" Id="R9185a56550aa446f" /><Relationship Type="http://schemas.openxmlformats.org/officeDocument/2006/relationships/image" Target="/word/media/dccbb716-b67d-4957-b5ac-d4a7a44fbce6.png" Id="R38cc61f3c2a84fda" /></Relationships>
</file>