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955cb59e04c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e1da5acf264b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Wierzbontowice,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0b24c27d64d4a" /><Relationship Type="http://schemas.openxmlformats.org/officeDocument/2006/relationships/numbering" Target="/word/numbering.xml" Id="R8af156324a65405d" /><Relationship Type="http://schemas.openxmlformats.org/officeDocument/2006/relationships/settings" Target="/word/settings.xml" Id="Re5b3d2b8518d48fa" /><Relationship Type="http://schemas.openxmlformats.org/officeDocument/2006/relationships/image" Target="/word/media/0de176b1-9abf-4d24-9db9-db97621f5f5e.png" Id="Rebe1da5acf264ba1" /></Relationships>
</file>