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b78e92b80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cd16ae4ad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Wierzchocina,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cf829ec8b447d" /><Relationship Type="http://schemas.openxmlformats.org/officeDocument/2006/relationships/numbering" Target="/word/numbering.xml" Id="R3a9ef3b53b2f4253" /><Relationship Type="http://schemas.openxmlformats.org/officeDocument/2006/relationships/settings" Target="/word/settings.xml" Id="R9c88f6e3b55f4b0a" /><Relationship Type="http://schemas.openxmlformats.org/officeDocument/2006/relationships/image" Target="/word/media/2a143fe1-d839-4e42-9c91-fed836abe1f5.png" Id="Rc6bcd16ae4ad4ecd" /></Relationships>
</file>