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cca80b796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2a2f13214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Wierzchy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a3372d9af432e" /><Relationship Type="http://schemas.openxmlformats.org/officeDocument/2006/relationships/numbering" Target="/word/numbering.xml" Id="Ra0b5e0898bdf494f" /><Relationship Type="http://schemas.openxmlformats.org/officeDocument/2006/relationships/settings" Target="/word/settings.xml" Id="Rd4490d733b894b83" /><Relationship Type="http://schemas.openxmlformats.org/officeDocument/2006/relationships/image" Target="/word/media/bd853400-21cf-40b8-9c06-69e1c75c50a9.png" Id="R50a2a2f132144a55" /></Relationships>
</file>