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b584b6c29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e4d46904f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896b5b45d4f74" /><Relationship Type="http://schemas.openxmlformats.org/officeDocument/2006/relationships/numbering" Target="/word/numbering.xml" Id="R0f93ff7eabd24aae" /><Relationship Type="http://schemas.openxmlformats.org/officeDocument/2006/relationships/settings" Target="/word/settings.xml" Id="R9aed5d35ec454b51" /><Relationship Type="http://schemas.openxmlformats.org/officeDocument/2006/relationships/image" Target="/word/media/c9fc9fda-059d-47de-b72f-26efcbcd7e5f.png" Id="R27ee4d46904f4034" /></Relationships>
</file>