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7524bf9c4445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fbd1c2ed6a4c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Wietrznia,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ef3deca860439c" /><Relationship Type="http://schemas.openxmlformats.org/officeDocument/2006/relationships/numbering" Target="/word/numbering.xml" Id="R73fa6fffc1b545f8" /><Relationship Type="http://schemas.openxmlformats.org/officeDocument/2006/relationships/settings" Target="/word/settings.xml" Id="R21c78e765a934709" /><Relationship Type="http://schemas.openxmlformats.org/officeDocument/2006/relationships/image" Target="/word/media/82b95f37-e36e-4dca-abde-b6899332abd0.png" Id="R7afbd1c2ed6a4c68" /></Relationships>
</file>