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b01c3923b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b626d404f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Wietrzychowo,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cc027c7fb4a2a" /><Relationship Type="http://schemas.openxmlformats.org/officeDocument/2006/relationships/numbering" Target="/word/numbering.xml" Id="R395e5ea65fb1470f" /><Relationship Type="http://schemas.openxmlformats.org/officeDocument/2006/relationships/settings" Target="/word/settings.xml" Id="Ra7ecb0e09a7e4b20" /><Relationship Type="http://schemas.openxmlformats.org/officeDocument/2006/relationships/image" Target="/word/media/5ce55dde-7ead-4205-b5c0-84dfaca8c00b.png" Id="R580b626d404f4a9f" /></Relationships>
</file>