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530a47f1e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21e6fa548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Wiewioroow,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f03dd563c469b" /><Relationship Type="http://schemas.openxmlformats.org/officeDocument/2006/relationships/numbering" Target="/word/numbering.xml" Id="R6684014322e94565" /><Relationship Type="http://schemas.openxmlformats.org/officeDocument/2006/relationships/settings" Target="/word/settings.xml" Id="Rc8b19477edf04e65" /><Relationship Type="http://schemas.openxmlformats.org/officeDocument/2006/relationships/image" Target="/word/media/98142e84-5aad-404c-acf1-12461aa83c00.png" Id="R39821e6fa5484ab3" /></Relationships>
</file>