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ee2aeff3e245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2e8e91374d4e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Wiklino,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f5f630f2274b11" /><Relationship Type="http://schemas.openxmlformats.org/officeDocument/2006/relationships/numbering" Target="/word/numbering.xml" Id="Rca32533e79d041f0" /><Relationship Type="http://schemas.openxmlformats.org/officeDocument/2006/relationships/settings" Target="/word/settings.xml" Id="R74520703bfb844e5" /><Relationship Type="http://schemas.openxmlformats.org/officeDocument/2006/relationships/image" Target="/word/media/db4b35bb-9be2-418a-abc8-8b04f5335a34.png" Id="R4b2e8e91374d4ea5" /></Relationships>
</file>