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f7563ac8634c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261039ae8f48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Wiktorow,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120554e81c424b" /><Relationship Type="http://schemas.openxmlformats.org/officeDocument/2006/relationships/numbering" Target="/word/numbering.xml" Id="R1ab24ff1e7ca42fc" /><Relationship Type="http://schemas.openxmlformats.org/officeDocument/2006/relationships/settings" Target="/word/settings.xml" Id="R7a4d5f3887e7493f" /><Relationship Type="http://schemas.openxmlformats.org/officeDocument/2006/relationships/image" Target="/word/media/7825c823-e66a-48b1-9eb6-5ed67b6a43fd.png" Id="R25261039ae8f48cc" /></Relationships>
</file>