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5f1d30deb648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a1b0225efd45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Wilczy 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12c0f27909496d" /><Relationship Type="http://schemas.openxmlformats.org/officeDocument/2006/relationships/numbering" Target="/word/numbering.xml" Id="R8d591af5c5a448e7" /><Relationship Type="http://schemas.openxmlformats.org/officeDocument/2006/relationships/settings" Target="/word/settings.xml" Id="R7284d84418904a3e" /><Relationship Type="http://schemas.openxmlformats.org/officeDocument/2006/relationships/image" Target="/word/media/06ff0ae0-8cef-4579-a393-45974bb5a71b.png" Id="R50a1b0225efd458a" /></Relationships>
</file>