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6432cd2e6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1fd04814c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d4d9960844ef4" /><Relationship Type="http://schemas.openxmlformats.org/officeDocument/2006/relationships/numbering" Target="/word/numbering.xml" Id="Ra952618f29874e58" /><Relationship Type="http://schemas.openxmlformats.org/officeDocument/2006/relationships/settings" Target="/word/settings.xml" Id="R69adcc855f954f00" /><Relationship Type="http://schemas.openxmlformats.org/officeDocument/2006/relationships/image" Target="/word/media/f51b0d55-95e7-49b6-93ce-e836caaa0486.png" Id="Ra6e1fd04814c4a89" /></Relationships>
</file>