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08ddcc628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fd10afc50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f69c3e572474e" /><Relationship Type="http://schemas.openxmlformats.org/officeDocument/2006/relationships/numbering" Target="/word/numbering.xml" Id="Rb9fae5f1ec254f53" /><Relationship Type="http://schemas.openxmlformats.org/officeDocument/2006/relationships/settings" Target="/word/settings.xml" Id="R66f7d354146c4cb0" /><Relationship Type="http://schemas.openxmlformats.org/officeDocument/2006/relationships/image" Target="/word/media/83095471-e2a8-41aa-888c-a1bbe456b95f.png" Id="Rdf8fd10afc504c38" /></Relationships>
</file>