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3b7368f79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d1264193f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2d6e34e6a4cc2" /><Relationship Type="http://schemas.openxmlformats.org/officeDocument/2006/relationships/numbering" Target="/word/numbering.xml" Id="Ref11f4bd6ea94898" /><Relationship Type="http://schemas.openxmlformats.org/officeDocument/2006/relationships/settings" Target="/word/settings.xml" Id="R4e9e9c8bc9b74c1c" /><Relationship Type="http://schemas.openxmlformats.org/officeDocument/2006/relationships/image" Target="/word/media/99a74445-989f-4fe3-9dbd-5a63ab27a30a.png" Id="R59ad1264193f417c" /></Relationships>
</file>