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3a26d65fe4d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d4f8389c9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2d5a490d64a39" /><Relationship Type="http://schemas.openxmlformats.org/officeDocument/2006/relationships/numbering" Target="/word/numbering.xml" Id="Rf4be5e9e42ff4eb9" /><Relationship Type="http://schemas.openxmlformats.org/officeDocument/2006/relationships/settings" Target="/word/settings.xml" Id="Rd7bb7489b0c444f9" /><Relationship Type="http://schemas.openxmlformats.org/officeDocument/2006/relationships/image" Target="/word/media/3065ebc7-fd67-48a9-8bec-e3c689d72dc3.png" Id="R919d4f8389c946ce" /></Relationships>
</file>