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b83425f2b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fef492d46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Witoszow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419d4c5b84475" /><Relationship Type="http://schemas.openxmlformats.org/officeDocument/2006/relationships/numbering" Target="/word/numbering.xml" Id="R9ac28a5d774b4dbb" /><Relationship Type="http://schemas.openxmlformats.org/officeDocument/2006/relationships/settings" Target="/word/settings.xml" Id="Rd8f898398d79499c" /><Relationship Type="http://schemas.openxmlformats.org/officeDocument/2006/relationships/image" Target="/word/media/33a1f014-91d7-41b5-ae0d-6895dcb9a074.png" Id="Rb09fef492d464a57" /></Relationships>
</file>