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2e284209e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f27386953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a6909059c4f13" /><Relationship Type="http://schemas.openxmlformats.org/officeDocument/2006/relationships/numbering" Target="/word/numbering.xml" Id="R4a8ed80fd0fb466d" /><Relationship Type="http://schemas.openxmlformats.org/officeDocument/2006/relationships/settings" Target="/word/settings.xml" Id="Rd13ceba14e684180" /><Relationship Type="http://schemas.openxmlformats.org/officeDocument/2006/relationships/image" Target="/word/media/96423e20-b7f2-4eca-b4c7-df8b1c2b8465.png" Id="Rc27f273869534f2c" /></Relationships>
</file>