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c258d96b748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111ba7b8ec44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c9adbc15547e6" /><Relationship Type="http://schemas.openxmlformats.org/officeDocument/2006/relationships/numbering" Target="/word/numbering.xml" Id="R60b6d6e5553a4b98" /><Relationship Type="http://schemas.openxmlformats.org/officeDocument/2006/relationships/settings" Target="/word/settings.xml" Id="R526233fcc8194db0" /><Relationship Type="http://schemas.openxmlformats.org/officeDocument/2006/relationships/image" Target="/word/media/4b1ce58e-0e87-4617-b8ca-a443831b4907.png" Id="Rd5111ba7b8ec441d" /></Relationships>
</file>