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1c047bc054d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14fe4048b941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Witramowo,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21f662d3d44862" /><Relationship Type="http://schemas.openxmlformats.org/officeDocument/2006/relationships/numbering" Target="/word/numbering.xml" Id="Raf43ab44491d4f80" /><Relationship Type="http://schemas.openxmlformats.org/officeDocument/2006/relationships/settings" Target="/word/settings.xml" Id="R3209a69f8ecf485c" /><Relationship Type="http://schemas.openxmlformats.org/officeDocument/2006/relationships/image" Target="/word/media/240b7651-b72e-4e62-ba8d-1891b32fe94c.png" Id="R6d14fe4048b94108" /></Relationships>
</file>