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10b85c5ff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46811c8e8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040f5257e4760" /><Relationship Type="http://schemas.openxmlformats.org/officeDocument/2006/relationships/numbering" Target="/word/numbering.xml" Id="Re27615eb0eb14951" /><Relationship Type="http://schemas.openxmlformats.org/officeDocument/2006/relationships/settings" Target="/word/settings.xml" Id="Re682d088c2e4468f" /><Relationship Type="http://schemas.openxmlformats.org/officeDocument/2006/relationships/image" Target="/word/media/822ae57c-c1fa-41c4-9ec2-917e8c76a808.png" Id="R43546811c8e84229" /></Relationships>
</file>