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26f268435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0823705e1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Woityle,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13020d51b4e3f" /><Relationship Type="http://schemas.openxmlformats.org/officeDocument/2006/relationships/numbering" Target="/word/numbering.xml" Id="Ra7691e8cc1d54a1f" /><Relationship Type="http://schemas.openxmlformats.org/officeDocument/2006/relationships/settings" Target="/word/settings.xml" Id="Rba2f126f9d5f46a5" /><Relationship Type="http://schemas.openxmlformats.org/officeDocument/2006/relationships/image" Target="/word/media/887584e8-8bbe-4316-aadb-46b1e2e661bc.png" Id="R9580823705e14609" /></Relationships>
</file>