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32bf647c8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ad16d7050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29d45fe464aec" /><Relationship Type="http://schemas.openxmlformats.org/officeDocument/2006/relationships/numbering" Target="/word/numbering.xml" Id="Rb198c22a6f234e27" /><Relationship Type="http://schemas.openxmlformats.org/officeDocument/2006/relationships/settings" Target="/word/settings.xml" Id="R11547a6230b84c64" /><Relationship Type="http://schemas.openxmlformats.org/officeDocument/2006/relationships/image" Target="/word/media/e15d63e1-3f91-410d-a0f8-10a0d81a5ec4.png" Id="R685ad16d7050433b" /></Relationships>
</file>