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e498874b3445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6b52b4ad5c47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Wojkowo,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eb9d6c3a2b4c88" /><Relationship Type="http://schemas.openxmlformats.org/officeDocument/2006/relationships/numbering" Target="/word/numbering.xml" Id="R819a52d1b9484fa3" /><Relationship Type="http://schemas.openxmlformats.org/officeDocument/2006/relationships/settings" Target="/word/settings.xml" Id="Reeefa46aeed84369" /><Relationship Type="http://schemas.openxmlformats.org/officeDocument/2006/relationships/image" Target="/word/media/d11ff003-a517-430b-b5f7-5fa2b924ed5d.png" Id="Rce6b52b4ad5c47b7" /></Relationships>
</file>