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795a3ef56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2e2af1ce3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f57af5ec14dae" /><Relationship Type="http://schemas.openxmlformats.org/officeDocument/2006/relationships/numbering" Target="/word/numbering.xml" Id="R241aa55e71164ed0" /><Relationship Type="http://schemas.openxmlformats.org/officeDocument/2006/relationships/settings" Target="/word/settings.xml" Id="R2d6cea5f40904977" /><Relationship Type="http://schemas.openxmlformats.org/officeDocument/2006/relationships/image" Target="/word/media/f717866a-949b-47f8-a925-aa18c110b312.png" Id="R6a82e2af1ce34199" /></Relationships>
</file>