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b520a1e2f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cd0b2a172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2919bfcfb4ac7" /><Relationship Type="http://schemas.openxmlformats.org/officeDocument/2006/relationships/numbering" Target="/word/numbering.xml" Id="Re8ef8f8f09e141f0" /><Relationship Type="http://schemas.openxmlformats.org/officeDocument/2006/relationships/settings" Target="/word/settings.xml" Id="R8b4f6de5fc9e4c1d" /><Relationship Type="http://schemas.openxmlformats.org/officeDocument/2006/relationships/image" Target="/word/media/0545a37a-9071-4a22-a3ba-0c175600d595.png" Id="R110cd0b2a1724a89" /></Relationships>
</file>