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f3d6f0cc0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33e5708e5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260c1778c4b96" /><Relationship Type="http://schemas.openxmlformats.org/officeDocument/2006/relationships/numbering" Target="/word/numbering.xml" Id="R659ed6438f214424" /><Relationship Type="http://schemas.openxmlformats.org/officeDocument/2006/relationships/settings" Target="/word/settings.xml" Id="R441c3fe743ec4652" /><Relationship Type="http://schemas.openxmlformats.org/officeDocument/2006/relationships/image" Target="/word/media/541da9a1-2e4d-486e-83c7-c1a636dfc3c9.png" Id="Rdb933e5708e5412b" /></Relationships>
</file>