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27e0ea548e4c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fa33e33e3747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Branicka,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d2ed2edb2c488d" /><Relationship Type="http://schemas.openxmlformats.org/officeDocument/2006/relationships/numbering" Target="/word/numbering.xml" Id="R227da542c3254f6f" /><Relationship Type="http://schemas.openxmlformats.org/officeDocument/2006/relationships/settings" Target="/word/settings.xml" Id="Rb89287523fb14f50" /><Relationship Type="http://schemas.openxmlformats.org/officeDocument/2006/relationships/image" Target="/word/media/5676798c-5ba8-4026-97ff-bc9b1bec61f3.png" Id="R1ffa33e33e3747e3" /></Relationships>
</file>