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e8d7f4c3444e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e66e279fb24d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Jablonska,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16ab8e44ec4a60" /><Relationship Type="http://schemas.openxmlformats.org/officeDocument/2006/relationships/numbering" Target="/word/numbering.xml" Id="R077195b846744717" /><Relationship Type="http://schemas.openxmlformats.org/officeDocument/2006/relationships/settings" Target="/word/settings.xml" Id="R22790cdc5a3b406e" /><Relationship Type="http://schemas.openxmlformats.org/officeDocument/2006/relationships/image" Target="/word/media/e6bd4a11-edba-4f21-99e8-bb02b424596c.png" Id="R4de66e279fb24d05" /></Relationships>
</file>