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1375834a2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5e22e3956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Kiedrzynska,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bb9c372a4aa0" /><Relationship Type="http://schemas.openxmlformats.org/officeDocument/2006/relationships/numbering" Target="/word/numbering.xml" Id="R978f4e1a667646de" /><Relationship Type="http://schemas.openxmlformats.org/officeDocument/2006/relationships/settings" Target="/word/settings.xml" Id="Rebd633d9327948d5" /><Relationship Type="http://schemas.openxmlformats.org/officeDocument/2006/relationships/image" Target="/word/media/bf0e43b4-1887-42dd-a934-ca37336c5f12.png" Id="Rb265e22e39564941" /></Relationships>
</file>