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ca22ab90f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95af2ef69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Laszewska,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c4954059149b1" /><Relationship Type="http://schemas.openxmlformats.org/officeDocument/2006/relationships/numbering" Target="/word/numbering.xml" Id="R9be5a4f0af8d4952" /><Relationship Type="http://schemas.openxmlformats.org/officeDocument/2006/relationships/settings" Target="/word/settings.xml" Id="Reabc516b5b714b25" /><Relationship Type="http://schemas.openxmlformats.org/officeDocument/2006/relationships/image" Target="/word/media/a36fe0f3-213d-4000-9244-6981c6e69d6c.png" Id="R8a995af2ef6949f7" /></Relationships>
</file>