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6264d482d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170b9fca1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Moszczenicka,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a6eb5d7d74695" /><Relationship Type="http://schemas.openxmlformats.org/officeDocument/2006/relationships/numbering" Target="/word/numbering.xml" Id="R7ff2f6a285324c33" /><Relationship Type="http://schemas.openxmlformats.org/officeDocument/2006/relationships/settings" Target="/word/settings.xml" Id="R26bfb4b083294004" /><Relationship Type="http://schemas.openxmlformats.org/officeDocument/2006/relationships/image" Target="/word/media/4ee2aaaf-a53f-4060-be32-d809fcdfbb70.png" Id="R207170b9fca14121" /></Relationships>
</file>