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2af66810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3cb75d00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c4f74db6c4a8f" /><Relationship Type="http://schemas.openxmlformats.org/officeDocument/2006/relationships/numbering" Target="/word/numbering.xml" Id="R0700d4566a5a4ad1" /><Relationship Type="http://schemas.openxmlformats.org/officeDocument/2006/relationships/settings" Target="/word/settings.xml" Id="Rddefd9dca5b2495d" /><Relationship Type="http://schemas.openxmlformats.org/officeDocument/2006/relationships/image" Target="/word/media/42e95524-d7b2-4a6b-b389-f6b9876577f1.png" Id="Rd7723cb75d0045e4" /></Relationships>
</file>