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79330cdc2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eafe6c265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Osowa,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82b0e0b67d4f75" /><Relationship Type="http://schemas.openxmlformats.org/officeDocument/2006/relationships/numbering" Target="/word/numbering.xml" Id="R40f0ad37e402455f" /><Relationship Type="http://schemas.openxmlformats.org/officeDocument/2006/relationships/settings" Target="/word/settings.xml" Id="R596ecbbecac145e5" /><Relationship Type="http://schemas.openxmlformats.org/officeDocument/2006/relationships/image" Target="/word/media/6946928c-0071-4f47-a4f0-92f6574ef288.png" Id="Rf5ceafe6c2654532" /></Relationships>
</file>