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232d19012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629df0cf8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Ostaszewska,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6a07dc2ef4eef" /><Relationship Type="http://schemas.openxmlformats.org/officeDocument/2006/relationships/numbering" Target="/word/numbering.xml" Id="Ra13f2f01453e44e3" /><Relationship Type="http://schemas.openxmlformats.org/officeDocument/2006/relationships/settings" Target="/word/settings.xml" Id="R905f69bc4e684193" /><Relationship Type="http://schemas.openxmlformats.org/officeDocument/2006/relationships/image" Target="/word/media/ce03e9fb-1076-45aa-801c-3e6e2b2b6b7c.png" Id="R0ab629df0cf84483" /></Relationships>
</file>