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86a00a84c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cdfec915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Radlowska,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b6434d46c459a" /><Relationship Type="http://schemas.openxmlformats.org/officeDocument/2006/relationships/numbering" Target="/word/numbering.xml" Id="Ra6a270cb3aa94299" /><Relationship Type="http://schemas.openxmlformats.org/officeDocument/2006/relationships/settings" Target="/word/settings.xml" Id="R22148f13198746e3" /><Relationship Type="http://schemas.openxmlformats.org/officeDocument/2006/relationships/image" Target="/word/media/98090cb0-04bd-4f7f-a073-c99c935bccd1.png" Id="Raaacdfec915544ee" /></Relationships>
</file>