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24e1002b0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87f14b51f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Rebkowska,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e5bc3d721451a" /><Relationship Type="http://schemas.openxmlformats.org/officeDocument/2006/relationships/numbering" Target="/word/numbering.xml" Id="R9d694f6f78d34d02" /><Relationship Type="http://schemas.openxmlformats.org/officeDocument/2006/relationships/settings" Target="/word/settings.xml" Id="Rc0d946cbbc934e47" /><Relationship Type="http://schemas.openxmlformats.org/officeDocument/2006/relationships/image" Target="/word/media/bc6ce585-ed25-42e4-b207-aa9b86e63ade.png" Id="Rc8787f14b51f4e08" /></Relationships>
</file>