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1fa858be0f41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5c4cd3d2e943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Sekowa,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4d45b982774ce2" /><Relationship Type="http://schemas.openxmlformats.org/officeDocument/2006/relationships/numbering" Target="/word/numbering.xml" Id="R390adc0f29304841" /><Relationship Type="http://schemas.openxmlformats.org/officeDocument/2006/relationships/settings" Target="/word/settings.xml" Id="Rfadbdb01d2b34501" /><Relationship Type="http://schemas.openxmlformats.org/officeDocument/2006/relationships/image" Target="/word/media/f944b69a-ab49-47f6-a2a0-978ff9c385f8.png" Id="R825c4cd3d2e94314" /></Relationships>
</file>