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cb7aa65cc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acc32abae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Skromowska,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c6ca7f7ed4d46" /><Relationship Type="http://schemas.openxmlformats.org/officeDocument/2006/relationships/numbering" Target="/word/numbering.xml" Id="R307e6e9a38654412" /><Relationship Type="http://schemas.openxmlformats.org/officeDocument/2006/relationships/settings" Target="/word/settings.xml" Id="Re6d5db70f5154243" /><Relationship Type="http://schemas.openxmlformats.org/officeDocument/2006/relationships/image" Target="/word/media/a2b7b5f6-ed0f-4cd7-906b-f7c9ee9f12cf.png" Id="Rd54acc32abae4f6d" /></Relationships>
</file>