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40b091127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97ccf29ee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Stanislawowska,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c9a0e654d42e6" /><Relationship Type="http://schemas.openxmlformats.org/officeDocument/2006/relationships/numbering" Target="/word/numbering.xml" Id="R03ffe69f13e8412c" /><Relationship Type="http://schemas.openxmlformats.org/officeDocument/2006/relationships/settings" Target="/word/settings.xml" Id="Re25f2f93a3314cee" /><Relationship Type="http://schemas.openxmlformats.org/officeDocument/2006/relationships/image" Target="/word/media/666fa76d-10ab-49ed-859b-2fadfceba183.png" Id="R0d897ccf29ee4b27" /></Relationships>
</file>