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020a3dbf6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6612a123e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Tesserowa,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0fc0252e54c85" /><Relationship Type="http://schemas.openxmlformats.org/officeDocument/2006/relationships/numbering" Target="/word/numbering.xml" Id="Ra9ee3775f78e46d7" /><Relationship Type="http://schemas.openxmlformats.org/officeDocument/2006/relationships/settings" Target="/word/settings.xml" Id="R3591018d108946e5" /><Relationship Type="http://schemas.openxmlformats.org/officeDocument/2006/relationships/image" Target="/word/media/b00ff97e-8d1d-4cc7-8b34-cd3c3e473365.png" Id="Rd2f6612a123e4cbf" /></Relationships>
</file>