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2c60ffce2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f33021f1e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Tulnicka,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c6ef6a8c04483" /><Relationship Type="http://schemas.openxmlformats.org/officeDocument/2006/relationships/numbering" Target="/word/numbering.xml" Id="Red9f3a90b6fd45da" /><Relationship Type="http://schemas.openxmlformats.org/officeDocument/2006/relationships/settings" Target="/word/settings.xml" Id="R496e06a0ed634a4d" /><Relationship Type="http://schemas.openxmlformats.org/officeDocument/2006/relationships/image" Target="/word/media/eec6d4a9-9c36-48ab-b31a-a4a27277cd6c.png" Id="R089f33021f1e42ff" /></Relationships>
</file>