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8257e42c1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5e06816c7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Wapowska,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2c4f87c9f4fc5" /><Relationship Type="http://schemas.openxmlformats.org/officeDocument/2006/relationships/numbering" Target="/word/numbering.xml" Id="R35f7509f58524a68" /><Relationship Type="http://schemas.openxmlformats.org/officeDocument/2006/relationships/settings" Target="/word/settings.xml" Id="R9ccdef0fe5514163" /><Relationship Type="http://schemas.openxmlformats.org/officeDocument/2006/relationships/image" Target="/word/media/b4b5e6ff-3668-43de-ab8b-0510d1cad69b.png" Id="R5905e06816c74ae3" /></Relationships>
</file>