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351821ab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50fad06ce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Wodynska,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b204e25934f2e" /><Relationship Type="http://schemas.openxmlformats.org/officeDocument/2006/relationships/numbering" Target="/word/numbering.xml" Id="R10314d16cbae4136" /><Relationship Type="http://schemas.openxmlformats.org/officeDocument/2006/relationships/settings" Target="/word/settings.xml" Id="R8e7f70bda56e4e3f" /><Relationship Type="http://schemas.openxmlformats.org/officeDocument/2006/relationships/image" Target="/word/media/0af13aa2-fe27-4bb8-bd5b-6795abeb2966.png" Id="R93250fad06ce446b" /></Relationships>
</file>