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abbf2531b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0b11e395e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Wodzynska,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e81d7f6904ac3" /><Relationship Type="http://schemas.openxmlformats.org/officeDocument/2006/relationships/numbering" Target="/word/numbering.xml" Id="R661ae6034cd84f23" /><Relationship Type="http://schemas.openxmlformats.org/officeDocument/2006/relationships/settings" Target="/word/settings.xml" Id="R6a3dffb0f2ab444c" /><Relationship Type="http://schemas.openxmlformats.org/officeDocument/2006/relationships/image" Target="/word/media/a535e4ac-f736-45c9-9352-2b076f3ae6e6.png" Id="R94e0b11e395e4f4e" /></Relationships>
</file>