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1f50c7061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5268b04f7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Zagojska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0a80eb6834fa1" /><Relationship Type="http://schemas.openxmlformats.org/officeDocument/2006/relationships/numbering" Target="/word/numbering.xml" Id="R155a50001ebf4c21" /><Relationship Type="http://schemas.openxmlformats.org/officeDocument/2006/relationships/settings" Target="/word/settings.xml" Id="R5ea231da3cbe4917" /><Relationship Type="http://schemas.openxmlformats.org/officeDocument/2006/relationships/image" Target="/word/media/8a9a0a33-5d13-4b45-9f37-d31981308a74.png" Id="Rcec5268b04f74ea3" /></Relationships>
</file>