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b7fb6066f947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83f90165d540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Zydowska,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26dd9c41d84255" /><Relationship Type="http://schemas.openxmlformats.org/officeDocument/2006/relationships/numbering" Target="/word/numbering.xml" Id="Rfdaeac3de0294727" /><Relationship Type="http://schemas.openxmlformats.org/officeDocument/2006/relationships/settings" Target="/word/settings.xml" Id="R9ae7b2fb254b4d5b" /><Relationship Type="http://schemas.openxmlformats.org/officeDocument/2006/relationships/image" Target="/word/media/887e0f08-18e9-400b-b05b-08d019e78dea.png" Id="Rb783f90165d5406e" /></Relationships>
</file>