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f92ca26694d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f317e2bd94e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Czarnystok,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92c134deb54fde" /><Relationship Type="http://schemas.openxmlformats.org/officeDocument/2006/relationships/numbering" Target="/word/numbering.xml" Id="Raede3c22c9fa4269" /><Relationship Type="http://schemas.openxmlformats.org/officeDocument/2006/relationships/settings" Target="/word/settings.xml" Id="Rdc68f63295604585" /><Relationship Type="http://schemas.openxmlformats.org/officeDocument/2006/relationships/image" Target="/word/media/2f6c8c76-e35c-41df-9500-e0fc521d99e9.png" Id="R76df317e2bd94eb5" /></Relationships>
</file>