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afa2ade54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2f25f7c28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Kaluska,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b27b366b24bc1" /><Relationship Type="http://schemas.openxmlformats.org/officeDocument/2006/relationships/numbering" Target="/word/numbering.xml" Id="R92aceaeda9df49e6" /><Relationship Type="http://schemas.openxmlformats.org/officeDocument/2006/relationships/settings" Target="/word/settings.xml" Id="R029c5eb545c04c40" /><Relationship Type="http://schemas.openxmlformats.org/officeDocument/2006/relationships/image" Target="/word/media/f5537127-4147-4c8b-a16a-1d24c2bb8824.png" Id="R2b72f25f7c2846d9" /></Relationships>
</file>