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e4d3cc760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ae12f4808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Karwowska,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dde308d924907" /><Relationship Type="http://schemas.openxmlformats.org/officeDocument/2006/relationships/numbering" Target="/word/numbering.xml" Id="R3768aa37c9eb4616" /><Relationship Type="http://schemas.openxmlformats.org/officeDocument/2006/relationships/settings" Target="/word/settings.xml" Id="Ra2efacd776d34ae0" /><Relationship Type="http://schemas.openxmlformats.org/officeDocument/2006/relationships/image" Target="/word/media/139426bc-8abe-4d59-8302-855daa7212c6.png" Id="Rea6ae12f48084a98" /></Relationships>
</file>