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30aa97cbb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2669aab12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Lipowa,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091bb3b874df5" /><Relationship Type="http://schemas.openxmlformats.org/officeDocument/2006/relationships/numbering" Target="/word/numbering.xml" Id="R17c138387e7b4293" /><Relationship Type="http://schemas.openxmlformats.org/officeDocument/2006/relationships/settings" Target="/word/settings.xml" Id="Rd2afac152f294f95" /><Relationship Type="http://schemas.openxmlformats.org/officeDocument/2006/relationships/image" Target="/word/media/f31e8339-baa2-4feb-b1f2-7a199a4b950c.png" Id="R16f2669aab124d26" /></Relationships>
</file>